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7621"/>
        <w:gridCol w:w="454"/>
        <w:gridCol w:w="2381"/>
      </w:tblGrid>
      <w:tr w:rsidR="00F357BE" w:rsidTr="004716A4">
        <w:trPr>
          <w:trHeight w:val="1124"/>
        </w:trPr>
        <w:tc>
          <w:tcPr>
            <w:tcW w:w="10456" w:type="dxa"/>
            <w:gridSpan w:val="3"/>
            <w:shd w:val="clear" w:color="auto" w:fill="99CCFF"/>
          </w:tcPr>
          <w:p w:rsidR="00D253BD" w:rsidRDefault="0025517B" w:rsidP="006C4DED">
            <w:pPr>
              <w:tabs>
                <w:tab w:val="right" w:pos="10240"/>
              </w:tabs>
              <w:rPr>
                <w:b/>
                <w:sz w:val="28"/>
                <w:szCs w:val="28"/>
              </w:rPr>
            </w:pPr>
            <w:r>
              <w:rPr>
                <w:b/>
                <w:noProof/>
                <w:sz w:val="56"/>
                <w:szCs w:val="56"/>
                <w:lang w:eastAsia="en-GB"/>
              </w:rPr>
              <mc:AlternateContent>
                <mc:Choice Requires="wps">
                  <w:drawing>
                    <wp:anchor distT="0" distB="0" distL="114300" distR="114300" simplePos="0" relativeHeight="251660288" behindDoc="0" locked="0" layoutInCell="1" allowOverlap="1" wp14:anchorId="62708E0F" wp14:editId="1306B9DB">
                      <wp:simplePos x="0" y="0"/>
                      <wp:positionH relativeFrom="column">
                        <wp:posOffset>-2971800</wp:posOffset>
                      </wp:positionH>
                      <wp:positionV relativeFrom="paragraph">
                        <wp:posOffset>309880</wp:posOffset>
                      </wp:positionV>
                      <wp:extent cx="1190625" cy="304800"/>
                      <wp:effectExtent l="9525" t="9525" r="9525" b="952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04800"/>
                              </a:xfrm>
                              <a:prstGeom prst="rect">
                                <a:avLst/>
                              </a:prstGeom>
                              <a:solidFill>
                                <a:srgbClr val="FFFFFF"/>
                              </a:solidFill>
                              <a:ln w="9525">
                                <a:solidFill>
                                  <a:srgbClr val="000000"/>
                                </a:solidFill>
                                <a:miter lim="800000"/>
                                <a:headEnd/>
                                <a:tailEnd/>
                              </a:ln>
                            </wps:spPr>
                            <wps:txbx>
                              <w:txbxContent>
                                <w:p w:rsidR="00CF4BBF" w:rsidRDefault="00E23E8C">
                                  <w:r>
                                    <w:t>Grab and l</w:t>
                                  </w:r>
                                  <w:r w:rsidR="00CA6F51">
                                    <w:t>e</w:t>
                                  </w:r>
                                  <w:r>
                                    <w:t>t go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68A7036" id="_x0000_t202" coordsize="21600,21600" o:spt="202" path="m,l,21600r21600,l21600,xe">
                      <v:stroke joinstyle="miter"/>
                      <v:path gradientshapeok="t" o:connecttype="rect"/>
                    </v:shapetype>
                    <v:shape id="Text Box 4" o:spid="_x0000_s1026" type="#_x0000_t202" style="position:absolute;margin-left:-234pt;margin-top:24.4pt;width:93.7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">
                      <v:textbox>
                        <w:txbxContent>
                          <w:p w:rsidR="00CF4BBF" w:rsidRDefault="00E23E8C">
                            <w:r>
                              <w:t>Grab and l</w:t>
                            </w:r>
                            <w:r w:rsidR="00CA6F51">
                              <w:t>e</w:t>
                            </w:r>
                            <w:r>
                              <w:t>t go</w:t>
                            </w:r>
                          </w:p>
                        </w:txbxContent>
                      </v:textbox>
                    </v:shape>
                  </w:pict>
                </mc:Fallback>
              </mc:AlternateContent>
            </w:r>
            <w:r>
              <w:rPr>
                <w:b/>
                <w:noProof/>
                <w:sz w:val="56"/>
                <w:szCs w:val="56"/>
                <w:lang w:eastAsia="en-GB"/>
              </w:rPr>
              <mc:AlternateContent>
                <mc:Choice Requires="wps">
                  <w:drawing>
                    <wp:inline distT="0" distB="0" distL="0" distR="0" wp14:anchorId="0414C953" wp14:editId="2C7C228F">
                      <wp:extent cx="4465320" cy="826477"/>
                      <wp:effectExtent l="0" t="0" r="11430" b="1206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5320" cy="826477"/>
                              </a:xfrm>
                              <a:prstGeom prst="rect">
                                <a:avLst/>
                              </a:prstGeom>
                              <a:solidFill>
                                <a:srgbClr val="FFCCFF"/>
                              </a:solidFill>
                              <a:ln w="9525">
                                <a:solidFill>
                                  <a:srgbClr val="000000"/>
                                </a:solidFill>
                                <a:miter lim="800000"/>
                                <a:headEnd/>
                                <a:tailEnd/>
                              </a:ln>
                            </wps:spPr>
                            <wps:txbx>
                              <w:txbxContent>
                                <w:p w:rsidR="006C4DED" w:rsidRPr="006C4DED" w:rsidRDefault="000D1E16" w:rsidP="004D4216">
                                  <w:pPr>
                                    <w:shd w:val="clear" w:color="auto" w:fill="FFCCFF"/>
                                    <w:rPr>
                                      <w:b/>
                                      <w:sz w:val="48"/>
                                      <w:szCs w:val="48"/>
                                    </w:rPr>
                                  </w:pPr>
                                  <w:r>
                                    <w:rPr>
                                      <w:noProof/>
                                      <w:lang w:eastAsia="en-GB"/>
                                    </w:rPr>
                                    <w:drawing>
                                      <wp:inline distT="0" distB="0" distL="0" distR="0" wp14:anchorId="26205B0A" wp14:editId="42514F85">
                                        <wp:extent cx="920750" cy="281244"/>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well.JPG"/>
                                                <pic:cNvPicPr/>
                                              </pic:nvPicPr>
                                              <pic:blipFill>
                                                <a:blip r:embed="rId6">
                                                  <a:extLst>
                                                    <a:ext uri="{28A0092B-C50C-407E-A947-70E740481C1C}">
                                                      <a14:useLocalDpi xmlns:a14="http://schemas.microsoft.com/office/drawing/2010/main" val="0"/>
                                                    </a:ext>
                                                  </a:extLst>
                                                </a:blip>
                                                <a:stretch>
                                                  <a:fillRect/>
                                                </a:stretch>
                                              </pic:blipFill>
                                              <pic:spPr>
                                                <a:xfrm>
                                                  <a:off x="0" y="0"/>
                                                  <a:ext cx="974548" cy="297677"/>
                                                </a:xfrm>
                                                <a:prstGeom prst="rect">
                                                  <a:avLst/>
                                                </a:prstGeom>
                                              </pic:spPr>
                                            </pic:pic>
                                          </a:graphicData>
                                        </a:graphic>
                                      </wp:inline>
                                    </w:drawing>
                                  </w:r>
                                  <w:r w:rsidR="00571805">
                                    <w:rPr>
                                      <w:b/>
                                      <w:sz w:val="48"/>
                                      <w:szCs w:val="48"/>
                                    </w:rPr>
                                    <w:t xml:space="preserve">   Five a day Fay and 180 Katie Workshop</w:t>
                                  </w:r>
                                  <w:r w:rsidR="009314A7" w:rsidRPr="009314A7">
                                    <w:rPr>
                                      <w:b/>
                                      <w:noProof/>
                                      <w:sz w:val="48"/>
                                      <w:szCs w:val="48"/>
                                      <w:lang w:eastAsia="en-GB"/>
                                    </w:rPr>
                                    <w:drawing>
                                      <wp:inline distT="0" distB="0" distL="0" distR="0" wp14:anchorId="446486B2" wp14:editId="5F902B49">
                                        <wp:extent cx="133350" cy="508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50800"/>
                                                </a:xfrm>
                                                <a:prstGeom prst="rect">
                                                  <a:avLst/>
                                                </a:prstGeom>
                                                <a:noFill/>
                                                <a:ln>
                                                  <a:noFill/>
                                                </a:ln>
                                              </pic:spPr>
                                            </pic:pic>
                                          </a:graphicData>
                                        </a:graphic>
                                      </wp:inline>
                                    </w:drawing>
                                  </w:r>
                                  <w:r w:rsidR="009314A7" w:rsidRPr="009314A7">
                                    <w:rPr>
                                      <w:b/>
                                      <w:noProof/>
                                      <w:sz w:val="48"/>
                                      <w:szCs w:val="48"/>
                                      <w:lang w:eastAsia="en-GB"/>
                                    </w:rPr>
                                    <w:drawing>
                                      <wp:inline distT="0" distB="0" distL="0" distR="0" wp14:anchorId="38D97A71" wp14:editId="0A3B229C">
                                        <wp:extent cx="133350" cy="508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350" cy="50800"/>
                                                </a:xfrm>
                                                <a:prstGeom prst="rect">
                                                  <a:avLst/>
                                                </a:prstGeom>
                                                <a:noFill/>
                                                <a:ln>
                                                  <a:noFill/>
                                                </a:ln>
                                              </pic:spPr>
                                            </pic:pic>
                                          </a:graphicData>
                                        </a:graphic>
                                      </wp:inline>
                                    </w:drawing>
                                  </w:r>
                                  <w:r w:rsidR="00FE3770">
                                    <w:rPr>
                                      <w:b/>
                                      <w:noProof/>
                                      <w:sz w:val="48"/>
                                      <w:szCs w:val="48"/>
                                      <w:lang w:eastAsia="en-GB"/>
                                    </w:rPr>
                                    <w:drawing>
                                      <wp:inline distT="0" distB="0" distL="0" distR="0">
                                        <wp:extent cx="3385185" cy="4308475"/>
                                        <wp:effectExtent l="0" t="0" r="5715" b="0"/>
                                        <wp:docPr id="1" name="Picture 1" descr="V:\Common Drive (NTS_MHHBDC)\BN &amp; DS\Teams\STARTWELL 2016 - 2017\Branding\New Characters\180Kati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Common Drive (NTS_MHHBDC)\BN &amp; DS\Teams\STARTWELL 2016 - 2017\Branding\New Characters\180Katie0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5185" cy="43084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7" type="#_x0000_t202" style="width:351.6pt;height:6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" fillcolor="#fcf">
                      <v:textbox>
                        <w:txbxContent>
                          <w:p w:rsidR="006C4DED" w:rsidRPr="006C4DED" w:rsidRDefault="000D1E16" w:rsidP="004D4216">
                            <w:pPr>
                              <w:shd w:val="clear" w:color="auto" w:fill="FFCCFF"/>
                              <w:rPr>
                                <w:b/>
                                <w:sz w:val="48"/>
                                <w:szCs w:val="48"/>
                              </w:rPr>
                            </w:pPr>
                            <w:r>
                              <w:rPr>
                                <w:noProof/>
                                <w:lang w:eastAsia="en-GB"/>
                              </w:rPr>
                              <w:drawing>
                                <wp:inline distT="0" distB="0" distL="0" distR="0" wp14:anchorId="26205B0A" wp14:editId="42514F85">
                                  <wp:extent cx="920750" cy="281244"/>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rtwell.JPG"/>
                                          <pic:cNvPicPr/>
                                        </pic:nvPicPr>
                                        <pic:blipFill>
                                          <a:blip r:embed="rId10">
                                            <a:extLst>
                                              <a:ext uri="{28A0092B-C50C-407E-A947-70E740481C1C}">
                                                <a14:useLocalDpi xmlns:a14="http://schemas.microsoft.com/office/drawing/2010/main" val="0"/>
                                              </a:ext>
                                            </a:extLst>
                                          </a:blip>
                                          <a:stretch>
                                            <a:fillRect/>
                                          </a:stretch>
                                        </pic:blipFill>
                                        <pic:spPr>
                                          <a:xfrm>
                                            <a:off x="0" y="0"/>
                                            <a:ext cx="974548" cy="297677"/>
                                          </a:xfrm>
                                          <a:prstGeom prst="rect">
                                            <a:avLst/>
                                          </a:prstGeom>
                                        </pic:spPr>
                                      </pic:pic>
                                    </a:graphicData>
                                  </a:graphic>
                                </wp:inline>
                              </w:drawing>
                            </w:r>
                            <w:r w:rsidR="00571805">
                              <w:rPr>
                                <w:b/>
                                <w:sz w:val="48"/>
                                <w:szCs w:val="48"/>
                              </w:rPr>
                              <w:t xml:space="preserve">   Five a day Fay and 180 Katie Workshop</w:t>
                            </w:r>
                            <w:r w:rsidR="009314A7" w:rsidRPr="009314A7">
                              <w:rPr>
                                <w:b/>
                                <w:noProof/>
                                <w:sz w:val="48"/>
                                <w:szCs w:val="48"/>
                                <w:lang w:eastAsia="en-GB"/>
                              </w:rPr>
                              <w:drawing>
                                <wp:inline distT="0" distB="0" distL="0" distR="0" wp14:anchorId="446486B2" wp14:editId="5F902B49">
                                  <wp:extent cx="133350" cy="508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350" cy="50800"/>
                                          </a:xfrm>
                                          <a:prstGeom prst="rect">
                                            <a:avLst/>
                                          </a:prstGeom>
                                          <a:noFill/>
                                          <a:ln>
                                            <a:noFill/>
                                          </a:ln>
                                        </pic:spPr>
                                      </pic:pic>
                                    </a:graphicData>
                                  </a:graphic>
                                </wp:inline>
                              </w:drawing>
                            </w:r>
                            <w:r w:rsidR="009314A7" w:rsidRPr="009314A7">
                              <w:rPr>
                                <w:b/>
                                <w:noProof/>
                                <w:sz w:val="48"/>
                                <w:szCs w:val="48"/>
                                <w:lang w:eastAsia="en-GB"/>
                              </w:rPr>
                              <w:drawing>
                                <wp:inline distT="0" distB="0" distL="0" distR="0" wp14:anchorId="38D97A71" wp14:editId="0A3B229C">
                                  <wp:extent cx="133350" cy="5080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3350" cy="50800"/>
                                          </a:xfrm>
                                          <a:prstGeom prst="rect">
                                            <a:avLst/>
                                          </a:prstGeom>
                                          <a:noFill/>
                                          <a:ln>
                                            <a:noFill/>
                                          </a:ln>
                                        </pic:spPr>
                                      </pic:pic>
                                    </a:graphicData>
                                  </a:graphic>
                                </wp:inline>
                              </w:drawing>
                            </w:r>
                            <w:r w:rsidR="00FE3770">
                              <w:rPr>
                                <w:b/>
                                <w:noProof/>
                                <w:sz w:val="48"/>
                                <w:szCs w:val="48"/>
                                <w:lang w:eastAsia="en-GB"/>
                              </w:rPr>
                              <w:drawing>
                                <wp:inline distT="0" distB="0" distL="0" distR="0">
                                  <wp:extent cx="3385185" cy="4308475"/>
                                  <wp:effectExtent l="0" t="0" r="5715" b="0"/>
                                  <wp:docPr id="1" name="Picture 1" descr="V:\Common Drive (NTS_MHHBDC)\BN &amp; DS\Teams\STARTWELL 2016 - 2017\Branding\New Characters\180Kati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Common Drive (NTS_MHHBDC)\BN &amp; DS\Teams\STARTWELL 2016 - 2017\Branding\New Characters\180Katie0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5185" cy="4308475"/>
                                          </a:xfrm>
                                          <a:prstGeom prst="rect">
                                            <a:avLst/>
                                          </a:prstGeom>
                                          <a:noFill/>
                                          <a:ln>
                                            <a:noFill/>
                                          </a:ln>
                                        </pic:spPr>
                                      </pic:pic>
                                    </a:graphicData>
                                  </a:graphic>
                                </wp:inline>
                              </w:drawing>
                            </w:r>
                          </w:p>
                        </w:txbxContent>
                      </v:textbox>
                      <w10:anchorlock/>
                    </v:shape>
                  </w:pict>
                </mc:Fallback>
              </mc:AlternateContent>
            </w:r>
            <w:r w:rsidR="00F357BE" w:rsidRPr="006C4DED">
              <w:rPr>
                <w:b/>
                <w:sz w:val="56"/>
                <w:szCs w:val="56"/>
              </w:rPr>
              <w:t xml:space="preserve"> </w:t>
            </w:r>
            <w:r w:rsidR="00630960">
              <w:rPr>
                <w:b/>
                <w:sz w:val="56"/>
                <w:szCs w:val="56"/>
              </w:rPr>
              <w:t xml:space="preserve">   </w:t>
            </w:r>
            <w:r w:rsidR="00FE3770">
              <w:rPr>
                <w:b/>
                <w:noProof/>
                <w:sz w:val="56"/>
                <w:szCs w:val="56"/>
                <w:lang w:eastAsia="en-GB"/>
              </w:rPr>
              <w:drawing>
                <wp:inline distT="0" distB="0" distL="0" distR="0">
                  <wp:extent cx="614824" cy="782515"/>
                  <wp:effectExtent l="0" t="0" r="0" b="0"/>
                  <wp:docPr id="5" name="Picture 5" descr="V:\Common Drive (NTS_MHHBDC)\BN &amp; DS\Teams\STARTWELL 2016 - 2017\Branding\New Characters\180Kati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Common Drive (NTS_MHHBDC)\BN &amp; DS\Teams\STARTWELL 2016 - 2017\Branding\New Characters\180Katie0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5370" cy="783210"/>
                          </a:xfrm>
                          <a:prstGeom prst="rect">
                            <a:avLst/>
                          </a:prstGeom>
                          <a:noFill/>
                          <a:ln>
                            <a:noFill/>
                          </a:ln>
                        </pic:spPr>
                      </pic:pic>
                    </a:graphicData>
                  </a:graphic>
                </wp:inline>
              </w:drawing>
            </w:r>
            <w:r w:rsidR="00FE3770" w:rsidRPr="008D65C8">
              <w:rPr>
                <w:noProof/>
                <w:lang w:eastAsia="en-GB"/>
              </w:rPr>
              <w:drawing>
                <wp:inline distT="0" distB="0" distL="0" distR="0" wp14:anchorId="2B5037BA" wp14:editId="3F76AE31">
                  <wp:extent cx="991473" cy="659423"/>
                  <wp:effectExtent l="0" t="0" r="0" b="7620"/>
                  <wp:docPr id="22" name="Picture 22" descr="character role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haracter rolemode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1178" cy="659227"/>
                          </a:xfrm>
                          <a:prstGeom prst="rect">
                            <a:avLst/>
                          </a:prstGeom>
                          <a:noFill/>
                          <a:ln>
                            <a:noFill/>
                          </a:ln>
                        </pic:spPr>
                      </pic:pic>
                    </a:graphicData>
                  </a:graphic>
                </wp:inline>
              </w:drawing>
            </w:r>
          </w:p>
          <w:p w:rsidR="00D253BD" w:rsidRPr="00D253BD" w:rsidRDefault="00196C52" w:rsidP="00D253BD">
            <w:pPr>
              <w:jc w:val="right"/>
              <w:rPr>
                <w:sz w:val="28"/>
                <w:szCs w:val="28"/>
              </w:rPr>
            </w:pPr>
            <w:r w:rsidRPr="00D253BD">
              <w:rPr>
                <w:b/>
                <w:sz w:val="28"/>
                <w:szCs w:val="28"/>
              </w:rPr>
              <w:t xml:space="preserve"> </w:t>
            </w:r>
            <w:r w:rsidR="00C86BAF">
              <w:rPr>
                <w:b/>
                <w:sz w:val="28"/>
                <w:szCs w:val="28"/>
              </w:rPr>
              <w:t>(2-4</w:t>
            </w:r>
            <w:r w:rsidR="00D253BD" w:rsidRPr="00D253BD">
              <w:rPr>
                <w:b/>
                <w:sz w:val="28"/>
                <w:szCs w:val="28"/>
              </w:rPr>
              <w:t xml:space="preserve"> year olds)</w:t>
            </w:r>
          </w:p>
        </w:tc>
      </w:tr>
      <w:tr w:rsidR="00177E74" w:rsidTr="00D253BD">
        <w:tc>
          <w:tcPr>
            <w:tcW w:w="10456" w:type="dxa"/>
            <w:gridSpan w:val="3"/>
            <w:shd w:val="clear" w:color="auto" w:fill="DEEAF6" w:themeFill="accent1" w:themeFillTint="33"/>
          </w:tcPr>
          <w:p w:rsidR="00177E74" w:rsidRPr="00177E74" w:rsidRDefault="00177E74" w:rsidP="00177E74">
            <w:pPr>
              <w:rPr>
                <w:b/>
              </w:rPr>
            </w:pPr>
            <w:r w:rsidRPr="00177E74">
              <w:rPr>
                <w:b/>
              </w:rPr>
              <w:t>Opportunities to support Communication and Language:</w:t>
            </w:r>
          </w:p>
          <w:p w:rsidR="00177E74" w:rsidRPr="00177E74" w:rsidRDefault="00177E74" w:rsidP="00177E74">
            <w:r w:rsidRPr="00177E74">
              <w:t>Follow simple instructions, ask questions about what they are doing, action songs for my verbal skills, support me to describe what my body is do</w:t>
            </w:r>
            <w:r w:rsidR="003E5EAE">
              <w:t>i</w:t>
            </w:r>
            <w:r w:rsidRPr="00177E74">
              <w:t>ng, play games with rules to learn about boundaries.</w:t>
            </w:r>
          </w:p>
        </w:tc>
      </w:tr>
      <w:tr w:rsidR="00177E74" w:rsidTr="00D253BD">
        <w:tc>
          <w:tcPr>
            <w:tcW w:w="10456" w:type="dxa"/>
            <w:gridSpan w:val="3"/>
            <w:shd w:val="clear" w:color="auto" w:fill="EDEDED" w:themeFill="accent3" w:themeFillTint="33"/>
          </w:tcPr>
          <w:p w:rsidR="00177E74" w:rsidRPr="00177E74" w:rsidRDefault="00177E74" w:rsidP="00177E74">
            <w:pPr>
              <w:rPr>
                <w:b/>
              </w:rPr>
            </w:pPr>
            <w:r w:rsidRPr="00177E74">
              <w:rPr>
                <w:b/>
              </w:rPr>
              <w:t>Opportunities to support PSED:</w:t>
            </w:r>
          </w:p>
          <w:p w:rsidR="00177E74" w:rsidRPr="00D253BD" w:rsidRDefault="00177E74" w:rsidP="00177E74">
            <w:pPr>
              <w:rPr>
                <w:b/>
                <w:sz w:val="24"/>
                <w:szCs w:val="24"/>
              </w:rPr>
            </w:pPr>
            <w:r w:rsidRPr="00177E74">
              <w:t>Be active in groups and pairs, encourage listening, talking, sharing, co-operation, create own movements and new challenges, experience risk, show group what they can do, clap and respond to others.</w:t>
            </w:r>
          </w:p>
        </w:tc>
      </w:tr>
      <w:tr w:rsidR="00571805" w:rsidTr="00571805">
        <w:trPr>
          <w:trHeight w:val="718"/>
        </w:trPr>
        <w:tc>
          <w:tcPr>
            <w:tcW w:w="7621" w:type="dxa"/>
          </w:tcPr>
          <w:p w:rsidR="00571805" w:rsidRPr="00571805" w:rsidRDefault="00571805" w:rsidP="007C525F">
            <w:pPr>
              <w:rPr>
                <w:b/>
              </w:rPr>
            </w:pPr>
            <w:r>
              <w:rPr>
                <w:b/>
              </w:rPr>
              <w:t>Activities:</w:t>
            </w:r>
          </w:p>
        </w:tc>
        <w:tc>
          <w:tcPr>
            <w:tcW w:w="2835" w:type="dxa"/>
            <w:gridSpan w:val="2"/>
          </w:tcPr>
          <w:p w:rsidR="00571805" w:rsidRPr="00571805" w:rsidRDefault="00571805" w:rsidP="00177E74">
            <w:pPr>
              <w:rPr>
                <w:b/>
              </w:rPr>
            </w:pPr>
            <w:r w:rsidRPr="00571805">
              <w:rPr>
                <w:b/>
              </w:rPr>
              <w:t>Skills/ Purpose of Activity</w:t>
            </w:r>
          </w:p>
        </w:tc>
      </w:tr>
      <w:tr w:rsidR="001A4A11" w:rsidTr="00571805">
        <w:trPr>
          <w:trHeight w:val="718"/>
        </w:trPr>
        <w:tc>
          <w:tcPr>
            <w:tcW w:w="7621" w:type="dxa"/>
          </w:tcPr>
          <w:p w:rsidR="001A4A11" w:rsidRPr="001A4A11" w:rsidRDefault="001A4A11" w:rsidP="001A4A11">
            <w:pPr>
              <w:rPr>
                <w:b/>
              </w:rPr>
            </w:pPr>
            <w:r w:rsidRPr="001A4A11">
              <w:rPr>
                <w:b/>
              </w:rPr>
              <w:t>Introduction:</w:t>
            </w:r>
          </w:p>
          <w:p w:rsidR="001A4A11" w:rsidRPr="001A4A11" w:rsidRDefault="001A4A11" w:rsidP="001A4A11">
            <w:r w:rsidRPr="001A4A11">
              <w:t>Introduce the prop of Katie and Fay and ask the children if they know who they are? Give the children a brief introduction to the characters and their messages. Talk to them about how Fay and Katie are going to use their messages to play some games and have fun.</w:t>
            </w:r>
          </w:p>
        </w:tc>
        <w:tc>
          <w:tcPr>
            <w:tcW w:w="2835" w:type="dxa"/>
            <w:gridSpan w:val="2"/>
          </w:tcPr>
          <w:p w:rsidR="001A4A11" w:rsidRPr="001A4A11" w:rsidRDefault="001A4A11" w:rsidP="00177E74">
            <w:r w:rsidRPr="001A4A11">
              <w:t>Awareness of characters and their messages.</w:t>
            </w:r>
          </w:p>
        </w:tc>
      </w:tr>
      <w:tr w:rsidR="00177E74" w:rsidTr="00571805">
        <w:trPr>
          <w:trHeight w:val="986"/>
        </w:trPr>
        <w:tc>
          <w:tcPr>
            <w:tcW w:w="7621" w:type="dxa"/>
          </w:tcPr>
          <w:p w:rsidR="001A4A11" w:rsidRDefault="001A4A11" w:rsidP="007C525F"/>
          <w:p w:rsidR="00571805" w:rsidRPr="00571805" w:rsidRDefault="00571805" w:rsidP="007C525F">
            <w:pPr>
              <w:rPr>
                <w:b/>
              </w:rPr>
            </w:pPr>
            <w:r w:rsidRPr="00571805">
              <w:rPr>
                <w:b/>
              </w:rPr>
              <w:t>Activity 1:</w:t>
            </w:r>
          </w:p>
          <w:p w:rsidR="001A4A11" w:rsidRDefault="001A4A11" w:rsidP="001A4A11">
            <w:r>
              <w:t>(ask the setting for a few fruit/ veg to put in a feely box)</w:t>
            </w:r>
          </w:p>
          <w:p w:rsidR="001A4A11" w:rsidRDefault="001A4A11" w:rsidP="001A4A11">
            <w:r w:rsidRPr="001A4A11">
              <w:t xml:space="preserve">Introduce Fay prop. </w:t>
            </w:r>
            <w:r>
              <w:t xml:space="preserve"> Play what’s in the box</w:t>
            </w:r>
            <w:r w:rsidR="00BF2488">
              <w:t>/ Bag</w:t>
            </w:r>
            <w:r>
              <w:t xml:space="preserve">? </w:t>
            </w:r>
            <w:r w:rsidR="00BF2488">
              <w:t>(Sing what’s in the bag, what’s in the bag what fruit and vegetables are hiding in my bag? Whilst tapping on their knees to keep a steady beat.)</w:t>
            </w:r>
          </w:p>
          <w:p w:rsidR="001A4A11" w:rsidRDefault="001A4A11" w:rsidP="001A4A11">
            <w:r>
              <w:t>Can the children touch and describe the items to their friends. Can they tell the difference between fruit and vegetables?</w:t>
            </w:r>
          </w:p>
          <w:p w:rsidR="001A4A11" w:rsidRDefault="001A4A11" w:rsidP="001A4A11">
            <w:r>
              <w:t>(if you have high numbers give them an item and ask them to name it and what is it fruit or veg)</w:t>
            </w:r>
          </w:p>
          <w:p w:rsidR="00177E74" w:rsidRPr="00C86BAF" w:rsidRDefault="00177E74" w:rsidP="007C525F"/>
        </w:tc>
        <w:tc>
          <w:tcPr>
            <w:tcW w:w="2835" w:type="dxa"/>
            <w:gridSpan w:val="2"/>
          </w:tcPr>
          <w:p w:rsidR="00571805" w:rsidRDefault="00571805" w:rsidP="00177E74">
            <w:r>
              <w:t>Awareness of characters and their messages.</w:t>
            </w:r>
          </w:p>
          <w:p w:rsidR="00571805" w:rsidRDefault="00571805" w:rsidP="00177E74"/>
          <w:p w:rsidR="001A4A11" w:rsidRDefault="001A4A11" w:rsidP="001A4A11">
            <w:r>
              <w:t xml:space="preserve">Listening </w:t>
            </w:r>
          </w:p>
          <w:p w:rsidR="001A4A11" w:rsidRDefault="001A4A11" w:rsidP="001A4A11">
            <w:r>
              <w:t>Knowledge of fruit and vegetables</w:t>
            </w:r>
          </w:p>
          <w:p w:rsidR="00177E74" w:rsidRDefault="001A4A11" w:rsidP="001A4A11">
            <w:r>
              <w:t>Taking turns</w:t>
            </w:r>
          </w:p>
          <w:p w:rsidR="00571805" w:rsidRDefault="00571805" w:rsidP="00177E74"/>
          <w:p w:rsidR="00571805" w:rsidRDefault="00571805" w:rsidP="00177E74"/>
          <w:p w:rsidR="00177E74" w:rsidRDefault="00177E74" w:rsidP="001A4A11"/>
        </w:tc>
      </w:tr>
      <w:tr w:rsidR="00177E74" w:rsidTr="00D73D71">
        <w:tc>
          <w:tcPr>
            <w:tcW w:w="10456" w:type="dxa"/>
            <w:gridSpan w:val="3"/>
          </w:tcPr>
          <w:p w:rsidR="00177E74" w:rsidRDefault="00177E74" w:rsidP="001A4A11">
            <w:r w:rsidRPr="00C86BAF">
              <w:rPr>
                <w:b/>
              </w:rPr>
              <w:t>Extension:</w:t>
            </w:r>
            <w:r>
              <w:rPr>
                <w:b/>
              </w:rPr>
              <w:t xml:space="preserve">  </w:t>
            </w:r>
            <w:r w:rsidR="001A4A11" w:rsidRPr="001A4A11">
              <w:t>Put the picture cards up on walls and other vertical surfaces outside.  Call a fruit or veg and the children need to run and stand by it.  If the adult shouts kebab the children must come and stand in a straight line.</w:t>
            </w:r>
          </w:p>
        </w:tc>
      </w:tr>
      <w:tr w:rsidR="00177E74" w:rsidTr="006D2928">
        <w:trPr>
          <w:trHeight w:val="1611"/>
        </w:trPr>
        <w:tc>
          <w:tcPr>
            <w:tcW w:w="8075" w:type="dxa"/>
            <w:gridSpan w:val="2"/>
          </w:tcPr>
          <w:p w:rsidR="00177E74" w:rsidRPr="00D253BD" w:rsidRDefault="00177E74" w:rsidP="00177E74">
            <w:pPr>
              <w:rPr>
                <w:b/>
              </w:rPr>
            </w:pPr>
            <w:r w:rsidRPr="00D253BD">
              <w:rPr>
                <w:b/>
              </w:rPr>
              <w:t>Activity</w:t>
            </w:r>
            <w:r>
              <w:rPr>
                <w:b/>
              </w:rPr>
              <w:t xml:space="preserve"> 2: </w:t>
            </w:r>
          </w:p>
          <w:p w:rsidR="00177E74" w:rsidRDefault="00571805" w:rsidP="00571805">
            <w:r>
              <w:t>Introduce Fay prop.</w:t>
            </w:r>
            <w:r w:rsidR="007C525F">
              <w:t xml:space="preserve"> She likes the number 5 because that is how many portions of fruit and veg we need a day to stay healthy.  </w:t>
            </w:r>
            <w:r w:rsidR="00BF0180">
              <w:t xml:space="preserve">Show them the protective food sign </w:t>
            </w:r>
            <w:r w:rsidR="007C525F">
              <w:t>Look at the cube Fay has put her favourite fruit and veg into the cube, do they recognise them?</w:t>
            </w:r>
            <w:r w:rsidR="001A4A11">
              <w:t xml:space="preserve"> </w:t>
            </w:r>
            <w:r w:rsidR="001A4A11" w:rsidRPr="001A4A11">
              <w:t>Get the children into a space use feet</w:t>
            </w:r>
            <w:r w:rsidR="001A4A11">
              <w:t>,</w:t>
            </w:r>
            <w:r w:rsidR="007C525F">
              <w:t xml:space="preserve"> </w:t>
            </w:r>
            <w:r>
              <w:t>If it lands on a vegetable t</w:t>
            </w:r>
            <w:r w:rsidR="00BF0180">
              <w:t>he children have to jump on the spot, if it lands on a fruit they need to wiggle around.</w:t>
            </w:r>
          </w:p>
        </w:tc>
        <w:tc>
          <w:tcPr>
            <w:tcW w:w="2381" w:type="dxa"/>
          </w:tcPr>
          <w:p w:rsidR="007C525F" w:rsidRDefault="007C525F" w:rsidP="00177E74">
            <w:r>
              <w:t>Looking</w:t>
            </w:r>
          </w:p>
          <w:p w:rsidR="007C525F" w:rsidRDefault="007C525F" w:rsidP="00177E74">
            <w:r>
              <w:t>Copying</w:t>
            </w:r>
          </w:p>
          <w:p w:rsidR="007C525F" w:rsidRDefault="007C525F" w:rsidP="00177E74">
            <w:r>
              <w:t>Responding</w:t>
            </w:r>
          </w:p>
          <w:p w:rsidR="007C525F" w:rsidRDefault="007C525F" w:rsidP="00177E74">
            <w:r>
              <w:t>Talking</w:t>
            </w:r>
          </w:p>
          <w:p w:rsidR="00BF0180" w:rsidRDefault="00BF0180" w:rsidP="00177E74">
            <w:r>
              <w:t>Importance of 5 a day</w:t>
            </w:r>
          </w:p>
          <w:p w:rsidR="00177E74" w:rsidRDefault="00177E74" w:rsidP="00177E74"/>
        </w:tc>
      </w:tr>
      <w:tr w:rsidR="00177E74" w:rsidTr="00517806">
        <w:tc>
          <w:tcPr>
            <w:tcW w:w="10456" w:type="dxa"/>
            <w:gridSpan w:val="3"/>
          </w:tcPr>
          <w:p w:rsidR="00177E74" w:rsidRPr="007C525F" w:rsidRDefault="00177E74" w:rsidP="006029AD">
            <w:r w:rsidRPr="00C86BAF">
              <w:rPr>
                <w:b/>
              </w:rPr>
              <w:t>Extension:</w:t>
            </w:r>
            <w:r>
              <w:rPr>
                <w:b/>
              </w:rPr>
              <w:t xml:space="preserve">  </w:t>
            </w:r>
            <w:r w:rsidR="007C525F">
              <w:t>Give the children the opportunity to talk about the fruit and veg that they like.  Use pictures to help them remember, stick them up as visual ques. Use a bowl and explain that when you are holding the bowl it is your turn to talk about the fruits and veg you like.  Remember that dried, canned and frozen also count.</w:t>
            </w:r>
          </w:p>
        </w:tc>
      </w:tr>
      <w:tr w:rsidR="00177E74" w:rsidTr="00F2319C">
        <w:trPr>
          <w:trHeight w:val="816"/>
        </w:trPr>
        <w:tc>
          <w:tcPr>
            <w:tcW w:w="8075" w:type="dxa"/>
            <w:gridSpan w:val="2"/>
          </w:tcPr>
          <w:p w:rsidR="001A4A11" w:rsidRDefault="00177E74" w:rsidP="001A4A11">
            <w:r>
              <w:rPr>
                <w:b/>
                <w:sz w:val="24"/>
                <w:szCs w:val="24"/>
              </w:rPr>
              <w:t>Activity 3:</w:t>
            </w:r>
            <w:r w:rsidR="0024540C">
              <w:rPr>
                <w:b/>
                <w:sz w:val="24"/>
                <w:szCs w:val="24"/>
              </w:rPr>
              <w:t xml:space="preserve"> </w:t>
            </w:r>
          </w:p>
          <w:p w:rsidR="001A4A11" w:rsidRDefault="001A4A11" w:rsidP="001A4A11">
            <w:r>
              <w:t xml:space="preserve">Get the </w:t>
            </w:r>
            <w:r w:rsidR="00BF2488">
              <w:t xml:space="preserve">children into a space and explain 5 is Fay’s magic number. </w:t>
            </w:r>
            <w:r>
              <w:t xml:space="preserve"> Ask them to feel their heart and discuss how we need to make it have more fun and go boom to keep it healthy</w:t>
            </w:r>
            <w:r w:rsidR="00BF2488">
              <w:t xml:space="preserve"> as well as eating healthy fruit/ vegetables to protect our body from illness.</w:t>
            </w:r>
          </w:p>
          <w:p w:rsidR="0024540C" w:rsidRDefault="001A4A11" w:rsidP="001A4A11">
            <w:r>
              <w:t>Get them to travel around using their eyes to avoid each other.  Count down from 5-1 and children must get back to their spot.  When on spot ask them to do 5 claps or 5 jumps or 5 hop or 5 hand rolls or 5 skips or tuck jumps.  Once they have done this get them running/moving again.</w:t>
            </w:r>
          </w:p>
        </w:tc>
        <w:tc>
          <w:tcPr>
            <w:tcW w:w="2381" w:type="dxa"/>
          </w:tcPr>
          <w:p w:rsidR="001A4A11" w:rsidRDefault="001A4A11" w:rsidP="001A4A11">
            <w:r>
              <w:t>Running</w:t>
            </w:r>
          </w:p>
          <w:p w:rsidR="001A4A11" w:rsidRDefault="001A4A11" w:rsidP="001A4A11">
            <w:r>
              <w:t>Spatial awareness</w:t>
            </w:r>
          </w:p>
          <w:p w:rsidR="001A4A11" w:rsidRDefault="001A4A11" w:rsidP="001A4A11">
            <w:r>
              <w:t>Listening</w:t>
            </w:r>
          </w:p>
          <w:p w:rsidR="001A4A11" w:rsidRDefault="001A4A11" w:rsidP="001A4A11">
            <w:r>
              <w:t>Jumping, hopping, skipping</w:t>
            </w:r>
          </w:p>
          <w:p w:rsidR="001A4A11" w:rsidRDefault="001A4A11" w:rsidP="001A4A11">
            <w:r>
              <w:t>Importance of the number 5</w:t>
            </w:r>
          </w:p>
          <w:p w:rsidR="00B53BC7" w:rsidRDefault="001A4A11" w:rsidP="001A4A11">
            <w:r>
              <w:t>Awareness of healthy heart</w:t>
            </w:r>
          </w:p>
        </w:tc>
      </w:tr>
      <w:tr w:rsidR="00177E74" w:rsidTr="00DE2EBB">
        <w:trPr>
          <w:trHeight w:val="431"/>
        </w:trPr>
        <w:tc>
          <w:tcPr>
            <w:tcW w:w="10456" w:type="dxa"/>
            <w:gridSpan w:val="3"/>
          </w:tcPr>
          <w:p w:rsidR="00177E74" w:rsidRPr="007C525F" w:rsidRDefault="00177E74" w:rsidP="001A4A11">
            <w:r>
              <w:rPr>
                <w:b/>
              </w:rPr>
              <w:t xml:space="preserve">Extension:  </w:t>
            </w:r>
            <w:r w:rsidR="001A4A11" w:rsidRPr="001A4A11">
              <w:rPr>
                <w:b/>
              </w:rPr>
              <w:t>Introduce a balance they have to hold when they get back to their spot.  Travel in different ways, allow the children to choose travel methods.</w:t>
            </w:r>
          </w:p>
        </w:tc>
      </w:tr>
      <w:tr w:rsidR="00177E74" w:rsidTr="00106A81">
        <w:trPr>
          <w:trHeight w:val="1657"/>
        </w:trPr>
        <w:tc>
          <w:tcPr>
            <w:tcW w:w="8075" w:type="dxa"/>
            <w:gridSpan w:val="2"/>
          </w:tcPr>
          <w:p w:rsidR="00177E74" w:rsidRPr="00C86BAF" w:rsidRDefault="00177E74" w:rsidP="00177E74">
            <w:pPr>
              <w:rPr>
                <w:b/>
              </w:rPr>
            </w:pPr>
            <w:r w:rsidRPr="00C86BAF">
              <w:rPr>
                <w:b/>
              </w:rPr>
              <w:lastRenderedPageBreak/>
              <w:t>Activity</w:t>
            </w:r>
            <w:r>
              <w:rPr>
                <w:b/>
              </w:rPr>
              <w:t xml:space="preserve"> 4</w:t>
            </w:r>
            <w:r w:rsidRPr="00C86BAF">
              <w:rPr>
                <w:b/>
              </w:rPr>
              <w:t>:</w:t>
            </w:r>
          </w:p>
          <w:p w:rsidR="00177E74" w:rsidRDefault="00106A81" w:rsidP="006029AD">
            <w:r>
              <w:t>Introduce the garden gang by describing them and see if the children can guess what they are. Talk about how the fruit and vegetables keep us healthy and help our bodies. Bring out the mini parachute and a bag of balloons – can the children help the garden gang and balloons to be active and bounce on the parachute.</w:t>
            </w:r>
          </w:p>
          <w:p w:rsidR="00106A81" w:rsidRPr="005B3356" w:rsidRDefault="00106A81" w:rsidP="006029AD"/>
        </w:tc>
        <w:tc>
          <w:tcPr>
            <w:tcW w:w="2381" w:type="dxa"/>
          </w:tcPr>
          <w:p w:rsidR="00177E74" w:rsidRDefault="00106A81" w:rsidP="00177E74">
            <w:r>
              <w:t>Knowledge of fruit and vegetables.</w:t>
            </w:r>
          </w:p>
          <w:p w:rsidR="00B53BC7" w:rsidRDefault="00B53BC7" w:rsidP="00177E74">
            <w:r>
              <w:t>Following instructions</w:t>
            </w:r>
          </w:p>
          <w:p w:rsidR="00177E74" w:rsidRDefault="00106A81" w:rsidP="00177E74">
            <w:r>
              <w:t>Knowledge of what they do to our bodies.</w:t>
            </w:r>
          </w:p>
        </w:tc>
      </w:tr>
      <w:tr w:rsidR="00177E74" w:rsidTr="002F5B47">
        <w:trPr>
          <w:trHeight w:val="595"/>
        </w:trPr>
        <w:tc>
          <w:tcPr>
            <w:tcW w:w="10456" w:type="dxa"/>
            <w:gridSpan w:val="3"/>
          </w:tcPr>
          <w:p w:rsidR="00177E74" w:rsidRDefault="00177E74" w:rsidP="00177E74">
            <w:pPr>
              <w:rPr>
                <w:b/>
              </w:rPr>
            </w:pPr>
            <w:r>
              <w:rPr>
                <w:b/>
              </w:rPr>
              <w:t>Extension:</w:t>
            </w:r>
          </w:p>
          <w:p w:rsidR="00177E74" w:rsidRPr="009F1DA3" w:rsidRDefault="009F1DA3" w:rsidP="00106A81">
            <w:r>
              <w:t xml:space="preserve">Do taste testing of different </w:t>
            </w:r>
            <w:r w:rsidR="00106A81">
              <w:t xml:space="preserve">fruit/ </w:t>
            </w:r>
            <w:r>
              <w:t xml:space="preserve">vegetables and discuss where these are grown; above the ground, under the ground.  </w:t>
            </w:r>
          </w:p>
        </w:tc>
      </w:tr>
      <w:tr w:rsidR="00106A81" w:rsidTr="00106A81">
        <w:trPr>
          <w:trHeight w:val="595"/>
        </w:trPr>
        <w:tc>
          <w:tcPr>
            <w:tcW w:w="8075" w:type="dxa"/>
            <w:gridSpan w:val="2"/>
          </w:tcPr>
          <w:p w:rsidR="00106A81" w:rsidRDefault="00106A81" w:rsidP="00177E74">
            <w:pPr>
              <w:rPr>
                <w:b/>
              </w:rPr>
            </w:pPr>
            <w:r>
              <w:rPr>
                <w:b/>
              </w:rPr>
              <w:t>Activity 5:</w:t>
            </w:r>
          </w:p>
          <w:p w:rsidR="00106A81" w:rsidRDefault="00106A81" w:rsidP="00177E74">
            <w:r w:rsidRPr="00106A81">
              <w:t>Re-introduce the Katie prop</w:t>
            </w:r>
            <w:r>
              <w:t xml:space="preserve"> and ask the children to feel their hearts and explain how to keep their hearts healthy. Talk about</w:t>
            </w:r>
            <w:r w:rsidRPr="00106A81">
              <w:t xml:space="preserve"> how it is important to exercise to make it strong and why we should do this daily. Use Fist to demonstrate.</w:t>
            </w:r>
          </w:p>
          <w:p w:rsidR="00106A81" w:rsidRDefault="00106A81" w:rsidP="00106A81">
            <w:r>
              <w:t>Busy Feet Action Songs:</w:t>
            </w:r>
          </w:p>
          <w:p w:rsidR="00106A81" w:rsidRDefault="00BF2488" w:rsidP="00106A81">
            <w:r>
              <w:t>Track 1</w:t>
            </w:r>
            <w:r w:rsidR="00B66723">
              <w:t>2</w:t>
            </w:r>
            <w:r w:rsidR="001A4A11">
              <w:t xml:space="preserve"> </w:t>
            </w:r>
            <w:r w:rsidR="006C3776">
              <w:t xml:space="preserve">‘jiggle wiggle’ </w:t>
            </w:r>
            <w:bookmarkStart w:id="0" w:name="_GoBack"/>
            <w:bookmarkEnd w:id="0"/>
            <w:r w:rsidR="00B66723">
              <w:t xml:space="preserve">and </w:t>
            </w:r>
            <w:r w:rsidR="001A4A11">
              <w:t>sing a faced paced song such as fast head shoulders knees and toes etc.</w:t>
            </w:r>
          </w:p>
          <w:p w:rsidR="00106A81" w:rsidRPr="00106A81" w:rsidRDefault="00106A81" w:rsidP="00106A81">
            <w:r>
              <w:t xml:space="preserve"> Re-feel their hearts can they feel the difference?</w:t>
            </w:r>
            <w:r w:rsidR="00DC618D">
              <w:t xml:space="preserve"> Talk about the 60 minutes focus.</w:t>
            </w:r>
          </w:p>
        </w:tc>
        <w:tc>
          <w:tcPr>
            <w:tcW w:w="2381" w:type="dxa"/>
          </w:tcPr>
          <w:p w:rsidR="00106A81" w:rsidRDefault="00106A81" w:rsidP="00106A81">
            <w:r w:rsidRPr="00106A81">
              <w:t>Knowledge of 180 Katie and message</w:t>
            </w:r>
          </w:p>
          <w:p w:rsidR="00106A81" w:rsidRDefault="00106A81" w:rsidP="00106A81">
            <w:r>
              <w:t>Listening</w:t>
            </w:r>
          </w:p>
          <w:p w:rsidR="00106A81" w:rsidRDefault="00106A81" w:rsidP="00106A81">
            <w:r>
              <w:t>Copying</w:t>
            </w:r>
          </w:p>
          <w:p w:rsidR="00106A81" w:rsidRDefault="00106A81" w:rsidP="00106A81">
            <w:pPr>
              <w:rPr>
                <w:b/>
              </w:rPr>
            </w:pPr>
            <w:r>
              <w:t>Moving</w:t>
            </w:r>
          </w:p>
        </w:tc>
      </w:tr>
      <w:tr w:rsidR="00106A81" w:rsidTr="002F5B47">
        <w:trPr>
          <w:trHeight w:val="595"/>
        </w:trPr>
        <w:tc>
          <w:tcPr>
            <w:tcW w:w="10456" w:type="dxa"/>
            <w:gridSpan w:val="3"/>
          </w:tcPr>
          <w:p w:rsidR="00106A81" w:rsidRPr="00DC618D" w:rsidRDefault="00DC618D" w:rsidP="00177E74">
            <w:r w:rsidRPr="00DC618D">
              <w:t>Extension: Try other actions songs may be look at those available on You tube or sticky kids</w:t>
            </w:r>
          </w:p>
        </w:tc>
      </w:tr>
      <w:tr w:rsidR="00DC618D" w:rsidTr="00DC618D">
        <w:trPr>
          <w:trHeight w:val="595"/>
        </w:trPr>
        <w:tc>
          <w:tcPr>
            <w:tcW w:w="8075" w:type="dxa"/>
            <w:gridSpan w:val="2"/>
          </w:tcPr>
          <w:p w:rsidR="00DC618D" w:rsidRDefault="00DC618D" w:rsidP="00177E74">
            <w:pPr>
              <w:rPr>
                <w:b/>
              </w:rPr>
            </w:pPr>
            <w:r w:rsidRPr="00DC618D">
              <w:rPr>
                <w:b/>
              </w:rPr>
              <w:t xml:space="preserve">Activity 6: </w:t>
            </w:r>
          </w:p>
          <w:p w:rsidR="00DC618D" w:rsidRPr="00DC618D" w:rsidRDefault="00DC618D" w:rsidP="00177E74">
            <w:r w:rsidRPr="00DC618D">
              <w:t>Ask the children</w:t>
            </w:r>
            <w:r w:rsidR="001A4A11">
              <w:t xml:space="preserve"> to find and stand on their floor feet</w:t>
            </w:r>
            <w:r w:rsidRPr="00DC618D">
              <w:t>, can they play copy me copy you using fast movements to keep the heart rate up. (</w:t>
            </w:r>
            <w:proofErr w:type="spellStart"/>
            <w:r w:rsidRPr="00DC618D">
              <w:t>eg</w:t>
            </w:r>
            <w:proofErr w:type="spellEnd"/>
            <w:r w:rsidRPr="00DC618D">
              <w:t xml:space="preserve">, running on the spot, star jumps, ski jump, high knees </w:t>
            </w:r>
            <w:proofErr w:type="spellStart"/>
            <w:r w:rsidRPr="00DC618D">
              <w:t>etc</w:t>
            </w:r>
            <w:proofErr w:type="spellEnd"/>
            <w:r w:rsidRPr="00DC618D">
              <w:t>)</w:t>
            </w:r>
          </w:p>
        </w:tc>
        <w:tc>
          <w:tcPr>
            <w:tcW w:w="2381" w:type="dxa"/>
          </w:tcPr>
          <w:p w:rsidR="00DC618D" w:rsidRPr="00DC618D" w:rsidRDefault="00DC618D" w:rsidP="00177E74">
            <w:r w:rsidRPr="00DC618D">
              <w:t>Knowledge of importance of moving</w:t>
            </w:r>
          </w:p>
          <w:p w:rsidR="00DC618D" w:rsidRPr="00DC618D" w:rsidRDefault="00DC618D" w:rsidP="00177E74">
            <w:pPr>
              <w:rPr>
                <w:b/>
              </w:rPr>
            </w:pPr>
            <w:r w:rsidRPr="00DC618D">
              <w:t xml:space="preserve">Range of ways to move – jump, run </w:t>
            </w:r>
            <w:proofErr w:type="spellStart"/>
            <w:r w:rsidRPr="00DC618D">
              <w:t>etc</w:t>
            </w:r>
            <w:proofErr w:type="spellEnd"/>
          </w:p>
        </w:tc>
      </w:tr>
      <w:tr w:rsidR="00DC618D" w:rsidTr="002F5B47">
        <w:trPr>
          <w:trHeight w:val="595"/>
        </w:trPr>
        <w:tc>
          <w:tcPr>
            <w:tcW w:w="10456" w:type="dxa"/>
            <w:gridSpan w:val="3"/>
          </w:tcPr>
          <w:p w:rsidR="00DC618D" w:rsidRPr="00DC618D" w:rsidRDefault="00DC618D" w:rsidP="00177E74">
            <w:r>
              <w:t>Extension: Introduce cones and domes where they have to move around the room and alter the cone to a dome etc.</w:t>
            </w:r>
          </w:p>
        </w:tc>
      </w:tr>
      <w:tr w:rsidR="005E7466" w:rsidTr="005E7466">
        <w:trPr>
          <w:trHeight w:val="595"/>
        </w:trPr>
        <w:tc>
          <w:tcPr>
            <w:tcW w:w="8075" w:type="dxa"/>
            <w:gridSpan w:val="2"/>
          </w:tcPr>
          <w:p w:rsidR="005E7466" w:rsidRDefault="005E7466" w:rsidP="00177E74">
            <w:pPr>
              <w:rPr>
                <w:b/>
              </w:rPr>
            </w:pPr>
            <w:r w:rsidRPr="005E7466">
              <w:rPr>
                <w:b/>
              </w:rPr>
              <w:t>Activity 7:</w:t>
            </w:r>
          </w:p>
          <w:p w:rsidR="005E7466" w:rsidRDefault="005E7466" w:rsidP="00177E74">
            <w:r w:rsidRPr="005E7466">
              <w:t>Using the balloons from earlier, give each child one and explain how Katie wants them to move around the room and to not let the balloons touch the floor – they have to them up. Explain that when the music is on they must move fast and when the music stops they can move slower.</w:t>
            </w:r>
          </w:p>
          <w:p w:rsidR="00BF2488" w:rsidRPr="005E7466" w:rsidRDefault="00BF2488" w:rsidP="00177E74">
            <w:r>
              <w:t>Or sing baby shark and get them moving.</w:t>
            </w:r>
          </w:p>
        </w:tc>
        <w:tc>
          <w:tcPr>
            <w:tcW w:w="2381" w:type="dxa"/>
          </w:tcPr>
          <w:p w:rsidR="005E7466" w:rsidRDefault="005E7466" w:rsidP="005E7466">
            <w:r>
              <w:t>Knowledge of 180 Katie and message</w:t>
            </w:r>
          </w:p>
          <w:p w:rsidR="005E7466" w:rsidRDefault="005E7466" w:rsidP="005E7466">
            <w:r>
              <w:t>Listening</w:t>
            </w:r>
          </w:p>
          <w:p w:rsidR="005E7466" w:rsidRDefault="005E7466" w:rsidP="005E7466">
            <w:r>
              <w:t>Controlling an object</w:t>
            </w:r>
          </w:p>
          <w:p w:rsidR="005E7466" w:rsidRPr="00DC618D" w:rsidRDefault="005E7466" w:rsidP="005E7466">
            <w:r>
              <w:t>Moving</w:t>
            </w:r>
          </w:p>
        </w:tc>
      </w:tr>
      <w:tr w:rsidR="00DC618D" w:rsidTr="002F5B47">
        <w:trPr>
          <w:trHeight w:val="595"/>
        </w:trPr>
        <w:tc>
          <w:tcPr>
            <w:tcW w:w="10456" w:type="dxa"/>
            <w:gridSpan w:val="3"/>
          </w:tcPr>
          <w:p w:rsidR="00DC618D" w:rsidRPr="00DC618D" w:rsidRDefault="005E7466" w:rsidP="00177E74">
            <w:r>
              <w:t>Extension: Ask the children to keep the balloons up in the air by batting between partners and small groups where they have to sit down and stand up between each touch.</w:t>
            </w:r>
          </w:p>
        </w:tc>
      </w:tr>
      <w:tr w:rsidR="005E7466" w:rsidTr="005E7466">
        <w:trPr>
          <w:trHeight w:val="595"/>
        </w:trPr>
        <w:tc>
          <w:tcPr>
            <w:tcW w:w="8075" w:type="dxa"/>
            <w:gridSpan w:val="2"/>
          </w:tcPr>
          <w:p w:rsidR="005E7466" w:rsidRPr="001E728D" w:rsidRDefault="005E7466" w:rsidP="00177E74">
            <w:pPr>
              <w:rPr>
                <w:b/>
              </w:rPr>
            </w:pPr>
            <w:r w:rsidRPr="001E728D">
              <w:rPr>
                <w:b/>
              </w:rPr>
              <w:t>Activity 8:</w:t>
            </w:r>
          </w:p>
          <w:p w:rsidR="005E7466" w:rsidRPr="001E728D" w:rsidRDefault="001E728D" w:rsidP="00177E74">
            <w:r w:rsidRPr="001E728D">
              <w:t>Re-cap the messages of Katie and Fay – can the children re-call them?</w:t>
            </w:r>
            <w:r w:rsidR="001A4A11">
              <w:t xml:space="preserve"> Read run Gingerbread man run as an active story.</w:t>
            </w:r>
          </w:p>
        </w:tc>
        <w:tc>
          <w:tcPr>
            <w:tcW w:w="2381" w:type="dxa"/>
          </w:tcPr>
          <w:p w:rsidR="005E7466" w:rsidRDefault="001E728D" w:rsidP="00177E74">
            <w:r>
              <w:t>Recall</w:t>
            </w:r>
          </w:p>
          <w:p w:rsidR="001E728D" w:rsidRDefault="001E728D" w:rsidP="00177E74">
            <w:r>
              <w:t>Knowledge of key messages</w:t>
            </w:r>
          </w:p>
        </w:tc>
      </w:tr>
      <w:tr w:rsidR="005E7466" w:rsidTr="002F5B47">
        <w:trPr>
          <w:trHeight w:val="595"/>
        </w:trPr>
        <w:tc>
          <w:tcPr>
            <w:tcW w:w="10456" w:type="dxa"/>
            <w:gridSpan w:val="3"/>
          </w:tcPr>
          <w:p w:rsidR="005E7466" w:rsidRDefault="001E728D" w:rsidP="00177E74">
            <w:r>
              <w:t>Extension: Nursery staff to use the props and repeat the conversations when they undertake activities involving Katie and Fay.</w:t>
            </w:r>
          </w:p>
        </w:tc>
      </w:tr>
    </w:tbl>
    <w:p w:rsidR="00062791" w:rsidRDefault="00062791"/>
    <w:tbl>
      <w:tblPr>
        <w:tblStyle w:val="TableGrid"/>
        <w:tblW w:w="0" w:type="auto"/>
        <w:tblLook w:val="04A0" w:firstRow="1" w:lastRow="0" w:firstColumn="1" w:lastColumn="0" w:noHBand="0" w:noVBand="1"/>
      </w:tblPr>
      <w:tblGrid>
        <w:gridCol w:w="10456"/>
      </w:tblGrid>
      <w:tr w:rsidR="00DE2EBB" w:rsidTr="00DE2EBB">
        <w:tc>
          <w:tcPr>
            <w:tcW w:w="10456" w:type="dxa"/>
          </w:tcPr>
          <w:p w:rsidR="00DE2EBB" w:rsidRDefault="001E728D">
            <w:r>
              <w:rPr>
                <w:b/>
              </w:rPr>
              <w:t xml:space="preserve">Resources </w:t>
            </w:r>
            <w:r w:rsidR="00DE2EBB">
              <w:rPr>
                <w:b/>
              </w:rPr>
              <w:t xml:space="preserve">: </w:t>
            </w:r>
            <w:r>
              <w:t>Feely box</w:t>
            </w:r>
            <w:r w:rsidR="00BF2488">
              <w:t>/bag</w:t>
            </w:r>
            <w:r>
              <w:t>, fruit/veg, balloons, parachute, garden gang, busy feet CD,</w:t>
            </w:r>
            <w:r w:rsidR="009F1DA3" w:rsidRPr="009F1DA3">
              <w:t xml:space="preserve"> spots</w:t>
            </w:r>
            <w:r>
              <w:t>, Cube, fruit/veg cards</w:t>
            </w:r>
          </w:p>
          <w:p w:rsidR="001E728D" w:rsidRPr="005D2C11" w:rsidRDefault="001E728D">
            <w:pPr>
              <w:rPr>
                <w:sz w:val="24"/>
              </w:rPr>
            </w:pPr>
            <w:r>
              <w:t>180 Katie and 5 a day Fay prop.</w:t>
            </w:r>
            <w:r w:rsidR="001A4A11">
              <w:t xml:space="preserve"> Run Gingerbread man story book.</w:t>
            </w:r>
          </w:p>
        </w:tc>
      </w:tr>
    </w:tbl>
    <w:p w:rsidR="00DE2EBB" w:rsidRDefault="00DE2EBB"/>
    <w:sectPr w:rsidR="00DE2EBB" w:rsidSect="00F357B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Segoe UI"/>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6574C4"/>
    <w:multiLevelType w:val="hybridMultilevel"/>
    <w:tmpl w:val="AF5274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7BE"/>
    <w:rsid w:val="00062791"/>
    <w:rsid w:val="000D1E16"/>
    <w:rsid w:val="000E29CE"/>
    <w:rsid w:val="00106A81"/>
    <w:rsid w:val="00177E74"/>
    <w:rsid w:val="00196C52"/>
    <w:rsid w:val="001A4A11"/>
    <w:rsid w:val="001E728D"/>
    <w:rsid w:val="0024540C"/>
    <w:rsid w:val="0025517B"/>
    <w:rsid w:val="002F5B47"/>
    <w:rsid w:val="003446E0"/>
    <w:rsid w:val="00385425"/>
    <w:rsid w:val="003E5EAE"/>
    <w:rsid w:val="004716A4"/>
    <w:rsid w:val="004D4216"/>
    <w:rsid w:val="00571805"/>
    <w:rsid w:val="005916B0"/>
    <w:rsid w:val="005B3356"/>
    <w:rsid w:val="005B6C12"/>
    <w:rsid w:val="005D2C11"/>
    <w:rsid w:val="005E7466"/>
    <w:rsid w:val="006029AD"/>
    <w:rsid w:val="00630960"/>
    <w:rsid w:val="0064766F"/>
    <w:rsid w:val="006C3776"/>
    <w:rsid w:val="006C4DED"/>
    <w:rsid w:val="007C525F"/>
    <w:rsid w:val="007E7F26"/>
    <w:rsid w:val="008039AE"/>
    <w:rsid w:val="0085234E"/>
    <w:rsid w:val="00867AF4"/>
    <w:rsid w:val="009314A7"/>
    <w:rsid w:val="009F1DA3"/>
    <w:rsid w:val="00AD6743"/>
    <w:rsid w:val="00B53BC7"/>
    <w:rsid w:val="00B66723"/>
    <w:rsid w:val="00BE744D"/>
    <w:rsid w:val="00BF0180"/>
    <w:rsid w:val="00BF2488"/>
    <w:rsid w:val="00C03D20"/>
    <w:rsid w:val="00C06C5A"/>
    <w:rsid w:val="00C52892"/>
    <w:rsid w:val="00C86BAF"/>
    <w:rsid w:val="00CA6F51"/>
    <w:rsid w:val="00CF4BBF"/>
    <w:rsid w:val="00D253BD"/>
    <w:rsid w:val="00D66718"/>
    <w:rsid w:val="00DC618D"/>
    <w:rsid w:val="00DE2EBB"/>
    <w:rsid w:val="00E23E8C"/>
    <w:rsid w:val="00E84E95"/>
    <w:rsid w:val="00EC759F"/>
    <w:rsid w:val="00F14549"/>
    <w:rsid w:val="00F357BE"/>
    <w:rsid w:val="00FB6CCF"/>
    <w:rsid w:val="00FC0035"/>
    <w:rsid w:val="00FE37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C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5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4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4BBF"/>
    <w:rPr>
      <w:rFonts w:ascii="Tahoma" w:hAnsi="Tahoma" w:cs="Tahoma"/>
      <w:sz w:val="16"/>
      <w:szCs w:val="16"/>
    </w:rPr>
  </w:style>
  <w:style w:type="paragraph" w:styleId="ListParagraph">
    <w:name w:val="List Paragraph"/>
    <w:basedOn w:val="Normal"/>
    <w:uiPriority w:val="34"/>
    <w:qFormat/>
    <w:rsid w:val="00C86B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C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357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F4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4BBF"/>
    <w:rPr>
      <w:rFonts w:ascii="Tahoma" w:hAnsi="Tahoma" w:cs="Tahoma"/>
      <w:sz w:val="16"/>
      <w:szCs w:val="16"/>
    </w:rPr>
  </w:style>
  <w:style w:type="paragraph" w:styleId="ListParagraph">
    <w:name w:val="List Paragraph"/>
    <w:basedOn w:val="Normal"/>
    <w:uiPriority w:val="34"/>
    <w:qFormat/>
    <w:rsid w:val="00C86B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40.jpeg"/><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30.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890</Words>
  <Characters>5078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Birmingham Community Healthcare NHS Trust</Company>
  <LinksUpToDate>false</LinksUpToDate>
  <CharactersWithSpaces>5957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Gail Owen</dc:creator>
  <cp:lastModifiedBy>Johnson Teresa</cp:lastModifiedBy>
  <cp:revision>5</cp:revision>
  <cp:lastPrinted>2018-10-25T12:12:00Z</cp:lastPrinted>
  <dcterms:created xsi:type="dcterms:W3CDTF">2019-04-03T12:58:00Z</dcterms:created>
  <dcterms:modified xsi:type="dcterms:W3CDTF">2019-08-20T10:16:00Z</dcterms:modified>
</cp:coreProperties>
</file>